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79" w:rsidRDefault="00886A79">
      <w:pPr>
        <w:pStyle w:val="Standard"/>
      </w:pPr>
      <w:r>
        <w:fldChar w:fldCharType="begin"/>
      </w:r>
      <w:r>
        <w:instrText xml:space="preserve"> HYPERLINK  "http://www.manuspv.cz/" </w:instrText>
      </w:r>
      <w:r>
        <w:fldChar w:fldCharType="separate"/>
      </w:r>
      <w:r>
        <w:fldChar w:fldCharType="end"/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color w:val="800000"/>
        </w:rPr>
        <w:t>VSTUPNÍ A VNITŘNÍ  DVEŘE  - INTERNÁT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color w:val="800000"/>
        </w:rPr>
        <w:t>(BEZBARIÉROVÉ ŘEŠENÍ)</w:t>
      </w:r>
    </w:p>
    <w:p w:rsidR="00886A79" w:rsidRDefault="00886A79">
      <w:pPr>
        <w:pStyle w:val="Standard"/>
      </w:pPr>
    </w:p>
    <w:p w:rsidR="00886A79" w:rsidRDefault="00886A79">
      <w:pPr>
        <w:pStyle w:val="Standard"/>
      </w:pPr>
    </w:p>
    <w:p w:rsidR="00886A79" w:rsidRDefault="00F07237">
      <w:pPr>
        <w:pStyle w:val="Standard"/>
      </w:pPr>
      <w:r>
        <w:rPr>
          <w:rStyle w:val="StrongEmphasis"/>
          <w:rFonts w:ascii="Tahoma" w:hAnsi="Tahoma"/>
          <w:color w:val="800000"/>
        </w:rPr>
        <w:t xml:space="preserve">provedení dle </w:t>
      </w:r>
      <w:proofErr w:type="spellStart"/>
      <w:r>
        <w:rPr>
          <w:rStyle w:val="StrongEmphasis"/>
          <w:rFonts w:ascii="Tahoma" w:hAnsi="Tahoma"/>
          <w:color w:val="800000"/>
        </w:rPr>
        <w:t>Vyhl</w:t>
      </w:r>
      <w:proofErr w:type="spellEnd"/>
      <w:r>
        <w:rPr>
          <w:rStyle w:val="StrongEmphasis"/>
          <w:rFonts w:ascii="Tahoma" w:hAnsi="Tahoma"/>
          <w:color w:val="800000"/>
        </w:rPr>
        <w:t xml:space="preserve">. 398/2009 </w:t>
      </w:r>
      <w:proofErr w:type="spellStart"/>
      <w:r>
        <w:rPr>
          <w:rStyle w:val="StrongEmphasis"/>
          <w:rFonts w:ascii="Tahoma" w:hAnsi="Tahoma"/>
          <w:color w:val="800000"/>
        </w:rPr>
        <w:t>Sb</w:t>
      </w:r>
      <w:proofErr w:type="spellEnd"/>
    </w:p>
    <w:p w:rsidR="00886A79" w:rsidRDefault="00F07237">
      <w:pPr>
        <w:pStyle w:val="Standard"/>
      </w:pPr>
      <w:r>
        <w:rPr>
          <w:rStyle w:val="StrongEmphasis"/>
          <w:rFonts w:ascii="Tahoma" w:hAnsi="Tahoma"/>
          <w:color w:val="800000"/>
        </w:rPr>
        <w:t xml:space="preserve">o obecných požadavcích zabezpečujících bezbariérové </w:t>
      </w:r>
      <w:r>
        <w:rPr>
          <w:rStyle w:val="StrongEmphasis"/>
          <w:rFonts w:ascii="Tahoma" w:hAnsi="Tahoma"/>
          <w:color w:val="800000"/>
        </w:rPr>
        <w:t>užívání staveb</w:t>
      </w:r>
    </w:p>
    <w:p w:rsidR="00886A79" w:rsidRDefault="00886A79">
      <w:pPr>
        <w:pStyle w:val="Standard"/>
      </w:pPr>
    </w:p>
    <w:p w:rsidR="00886A79" w:rsidRDefault="00886A79">
      <w:pPr>
        <w:pStyle w:val="Standard"/>
      </w:pP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pozn.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Cena konečná, včetně montáže a dopravy, zednických prací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color w:val="800000"/>
        </w:rPr>
        <w:t>Rozměry je nutné přeměřit na stavbě a upřesnit před zadáním do výroby</w:t>
      </w:r>
    </w:p>
    <w:p w:rsidR="00886A79" w:rsidRDefault="00886A79">
      <w:pPr>
        <w:pStyle w:val="Standard"/>
      </w:pPr>
    </w:p>
    <w:p w:rsidR="00886A79" w:rsidRDefault="00886A79">
      <w:pPr>
        <w:pStyle w:val="Standard"/>
      </w:pPr>
    </w:p>
    <w:p w:rsidR="00886A79" w:rsidRDefault="00F07237">
      <w:pPr>
        <w:pStyle w:val="Standard"/>
      </w:pPr>
      <w:r>
        <w:rPr>
          <w:rStyle w:val="StrongEmphasis"/>
          <w:rFonts w:ascii="Tahoma" w:hAnsi="Tahoma"/>
          <w:color w:val="800000"/>
          <w:sz w:val="28"/>
          <w:szCs w:val="28"/>
        </w:rPr>
        <w:t>1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 xml:space="preserve">1 ks  </w:t>
      </w:r>
      <w:r>
        <w:rPr>
          <w:rStyle w:val="StrongEmphasis"/>
          <w:rFonts w:ascii="Tahoma" w:hAnsi="Tahoma"/>
          <w:b w:val="0"/>
          <w:bCs w:val="0"/>
          <w:u w:val="single"/>
        </w:rPr>
        <w:t xml:space="preserve">dvoukřídlé dveře v prosklené stěně - </w:t>
      </w:r>
      <w:r>
        <w:rPr>
          <w:rStyle w:val="StrongEmphasis"/>
          <w:rFonts w:ascii="Tahoma" w:hAnsi="Tahoma"/>
          <w:color w:val="800000"/>
          <w:u w:val="single"/>
        </w:rPr>
        <w:t>exteriérové</w:t>
      </w:r>
    </w:p>
    <w:p w:rsidR="00886A79" w:rsidRDefault="00886A79">
      <w:pPr>
        <w:pStyle w:val="Standard"/>
      </w:pP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bílý plast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do otvoru 3200/2900 mm</w:t>
      </w:r>
    </w:p>
    <w:p w:rsidR="00886A79" w:rsidRDefault="00F07237">
      <w:pPr>
        <w:pStyle w:val="Standard"/>
      </w:pPr>
      <w:proofErr w:type="spellStart"/>
      <w:r>
        <w:rPr>
          <w:rStyle w:val="StrongEmphasis"/>
          <w:rFonts w:ascii="Tahoma" w:hAnsi="Tahoma"/>
          <w:b w:val="0"/>
          <w:bCs w:val="0"/>
        </w:rPr>
        <w:t>otevíravé</w:t>
      </w:r>
      <w:proofErr w:type="spellEnd"/>
      <w:r>
        <w:rPr>
          <w:rStyle w:val="StrongEmphasis"/>
          <w:rFonts w:ascii="Tahoma" w:hAnsi="Tahoma"/>
          <w:b w:val="0"/>
          <w:bCs w:val="0"/>
        </w:rPr>
        <w:t xml:space="preserve"> ve</w:t>
      </w:r>
      <w:r>
        <w:rPr>
          <w:rStyle w:val="StrongEmphasis"/>
          <w:rFonts w:ascii="Tahoma" w:hAnsi="Tahoma"/>
          <w:b w:val="0"/>
          <w:bCs w:val="0"/>
        </w:rPr>
        <w:t>n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hlavní křídlo levé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průchozí rozměry křídel 900/2100 mm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boční a horní prosklení pevné, členění dle nákresu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vodorovné madlo ve v. 850 mm na hlavním křídle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do v. 400 mm pevná výplň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sklo čiré  k=1,1</w:t>
      </w:r>
    </w:p>
    <w:p w:rsidR="00886A79" w:rsidRDefault="00F07237">
      <w:pPr>
        <w:pStyle w:val="Standard"/>
      </w:pPr>
      <w:proofErr w:type="spellStart"/>
      <w:r>
        <w:rPr>
          <w:rStyle w:val="StrongEmphasis"/>
          <w:rFonts w:ascii="Tahoma" w:hAnsi="Tahoma"/>
          <w:b w:val="0"/>
          <w:bCs w:val="0"/>
        </w:rPr>
        <w:t>samozavírač</w:t>
      </w:r>
      <w:proofErr w:type="spellEnd"/>
      <w:r>
        <w:rPr>
          <w:rStyle w:val="StrongEmphasis"/>
          <w:rFonts w:ascii="Tahoma" w:hAnsi="Tahoma"/>
          <w:b w:val="0"/>
          <w:bCs w:val="0"/>
        </w:rPr>
        <w:t xml:space="preserve"> s aretací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 xml:space="preserve">zámek: </w:t>
      </w:r>
      <w:proofErr w:type="spellStart"/>
      <w:r>
        <w:rPr>
          <w:rStyle w:val="StrongEmphasis"/>
          <w:rFonts w:ascii="Tahoma" w:hAnsi="Tahoma"/>
          <w:b w:val="0"/>
          <w:bCs w:val="0"/>
        </w:rPr>
        <w:t>elektrozámek</w:t>
      </w:r>
      <w:proofErr w:type="spellEnd"/>
    </w:p>
    <w:p w:rsidR="00886A79" w:rsidRDefault="00886A79">
      <w:pPr>
        <w:pStyle w:val="Standard"/>
      </w:pPr>
    </w:p>
    <w:p w:rsidR="00886A79" w:rsidRDefault="00886A79">
      <w:pPr>
        <w:pStyle w:val="Standard"/>
      </w:pPr>
    </w:p>
    <w:p w:rsidR="00886A79" w:rsidRDefault="00886A79">
      <w:pPr>
        <w:pStyle w:val="Standard"/>
      </w:pPr>
    </w:p>
    <w:p w:rsidR="00886A79" w:rsidRDefault="00F07237">
      <w:pPr>
        <w:pStyle w:val="Standard"/>
      </w:pPr>
      <w:r>
        <w:rPr>
          <w:rStyle w:val="StrongEmphasis"/>
          <w:rFonts w:ascii="Tahoma" w:hAnsi="Tahoma"/>
          <w:color w:val="800000"/>
          <w:sz w:val="28"/>
          <w:szCs w:val="28"/>
        </w:rPr>
        <w:t>2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 xml:space="preserve">1 ks  </w:t>
      </w:r>
      <w:r>
        <w:rPr>
          <w:rStyle w:val="StrongEmphasis"/>
          <w:rFonts w:ascii="Tahoma" w:hAnsi="Tahoma"/>
          <w:b w:val="0"/>
          <w:bCs w:val="0"/>
          <w:u w:val="single"/>
        </w:rPr>
        <w:t>dvoukřídlé dveře v prosklené stěně - interiérové</w:t>
      </w:r>
    </w:p>
    <w:p w:rsidR="00886A79" w:rsidRDefault="00886A79">
      <w:pPr>
        <w:pStyle w:val="Standard"/>
      </w:pP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bílý plast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do otvoru 3580/3030 mm</w:t>
      </w:r>
    </w:p>
    <w:p w:rsidR="00886A79" w:rsidRDefault="00F07237">
      <w:pPr>
        <w:pStyle w:val="Standard"/>
      </w:pPr>
      <w:proofErr w:type="spellStart"/>
      <w:r>
        <w:rPr>
          <w:rStyle w:val="StrongEmphasis"/>
          <w:rFonts w:ascii="Tahoma" w:hAnsi="Tahoma"/>
          <w:b w:val="0"/>
          <w:bCs w:val="0"/>
        </w:rPr>
        <w:t>otevíravé</w:t>
      </w:r>
      <w:proofErr w:type="spellEnd"/>
      <w:r>
        <w:rPr>
          <w:rStyle w:val="StrongEmphasis"/>
          <w:rFonts w:ascii="Tahoma" w:hAnsi="Tahoma"/>
          <w:b w:val="0"/>
          <w:bCs w:val="0"/>
        </w:rPr>
        <w:t xml:space="preserve"> ven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hlavní křídlo levé, členění dle nákresu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průchozí rozměry křídel 900/2100 mm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boční a horní prosklení pevné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vodorovné madlo ve v. 850 mm na hlavním křídle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do 40</w:t>
      </w:r>
      <w:r>
        <w:rPr>
          <w:rStyle w:val="StrongEmphasis"/>
          <w:rFonts w:ascii="Tahoma" w:hAnsi="Tahoma"/>
          <w:b w:val="0"/>
          <w:bCs w:val="0"/>
        </w:rPr>
        <w:t>0 mm pevná výplň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sklo čiré  k=1,1</w:t>
      </w:r>
    </w:p>
    <w:p w:rsidR="00886A79" w:rsidRDefault="00F07237">
      <w:pPr>
        <w:pStyle w:val="Standard"/>
      </w:pPr>
      <w:proofErr w:type="spellStart"/>
      <w:r>
        <w:rPr>
          <w:rStyle w:val="StrongEmphasis"/>
          <w:rFonts w:ascii="Tahoma" w:hAnsi="Tahoma"/>
          <w:b w:val="0"/>
          <w:bCs w:val="0"/>
        </w:rPr>
        <w:t>samozavírač</w:t>
      </w:r>
      <w:proofErr w:type="spellEnd"/>
      <w:r>
        <w:rPr>
          <w:rStyle w:val="StrongEmphasis"/>
          <w:rFonts w:ascii="Tahoma" w:hAnsi="Tahoma"/>
          <w:b w:val="0"/>
          <w:bCs w:val="0"/>
        </w:rPr>
        <w:t xml:space="preserve"> s aretací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zámek: válečkový</w:t>
      </w:r>
    </w:p>
    <w:p w:rsidR="00886A79" w:rsidRDefault="00886A79">
      <w:pPr>
        <w:pStyle w:val="Standard"/>
      </w:pPr>
    </w:p>
    <w:p w:rsidR="00886A79" w:rsidRDefault="00886A79">
      <w:pPr>
        <w:pStyle w:val="Standard"/>
      </w:pPr>
    </w:p>
    <w:p w:rsidR="00886A79" w:rsidRDefault="00886A79">
      <w:pPr>
        <w:pStyle w:val="Standard"/>
      </w:pPr>
    </w:p>
    <w:p w:rsidR="00886A79" w:rsidRDefault="00886A79">
      <w:pPr>
        <w:pStyle w:val="Standard"/>
      </w:pPr>
    </w:p>
    <w:p w:rsidR="00886A79" w:rsidRDefault="00886A79">
      <w:pPr>
        <w:pStyle w:val="Standard"/>
      </w:pPr>
    </w:p>
    <w:p w:rsidR="00886A79" w:rsidRDefault="00886A79">
      <w:pPr>
        <w:pStyle w:val="Standard"/>
      </w:pPr>
    </w:p>
    <w:p w:rsidR="00886A79" w:rsidRDefault="00F07237">
      <w:pPr>
        <w:pStyle w:val="Standard"/>
      </w:pPr>
      <w:r>
        <w:rPr>
          <w:rStyle w:val="StrongEmphasis"/>
          <w:rFonts w:ascii="Tahoma" w:hAnsi="Tahoma"/>
          <w:color w:val="800000"/>
          <w:sz w:val="28"/>
          <w:szCs w:val="28"/>
        </w:rPr>
        <w:t>3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 xml:space="preserve">1 ks  </w:t>
      </w:r>
      <w:r>
        <w:rPr>
          <w:rStyle w:val="StrongEmphasis"/>
          <w:rFonts w:ascii="Tahoma" w:hAnsi="Tahoma"/>
          <w:b w:val="0"/>
          <w:bCs w:val="0"/>
          <w:u w:val="single"/>
        </w:rPr>
        <w:t xml:space="preserve">dvoukřídlé dveře - </w:t>
      </w:r>
      <w:r>
        <w:rPr>
          <w:rStyle w:val="StrongEmphasis"/>
          <w:rFonts w:ascii="Tahoma" w:hAnsi="Tahoma"/>
          <w:color w:val="800000"/>
          <w:u w:val="single"/>
        </w:rPr>
        <w:t>exteriérové</w:t>
      </w:r>
    </w:p>
    <w:p w:rsidR="00886A79" w:rsidRDefault="00886A79">
      <w:pPr>
        <w:pStyle w:val="Standard"/>
      </w:pP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bílý plast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do otvoru 1750/2250 mm</w:t>
      </w:r>
    </w:p>
    <w:p w:rsidR="00886A79" w:rsidRDefault="00F07237">
      <w:pPr>
        <w:pStyle w:val="Standard"/>
      </w:pPr>
      <w:proofErr w:type="spellStart"/>
      <w:r>
        <w:rPr>
          <w:rStyle w:val="StrongEmphasis"/>
          <w:rFonts w:ascii="Tahoma" w:hAnsi="Tahoma"/>
          <w:b w:val="0"/>
          <w:bCs w:val="0"/>
        </w:rPr>
        <w:t>otevíravé</w:t>
      </w:r>
      <w:proofErr w:type="spellEnd"/>
      <w:r>
        <w:rPr>
          <w:rStyle w:val="StrongEmphasis"/>
          <w:rFonts w:ascii="Tahoma" w:hAnsi="Tahoma"/>
          <w:b w:val="0"/>
          <w:bCs w:val="0"/>
        </w:rPr>
        <w:t xml:space="preserve"> dovnitř budovy internátu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hlavní křídlo pravé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průchozí šířka hlavního křídla 900 mm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 xml:space="preserve">vodorovné </w:t>
      </w:r>
      <w:r>
        <w:rPr>
          <w:rStyle w:val="StrongEmphasis"/>
          <w:rFonts w:ascii="Tahoma" w:hAnsi="Tahoma"/>
          <w:b w:val="0"/>
          <w:bCs w:val="0"/>
        </w:rPr>
        <w:t>madlo ve v. 850 mm na hlavním křídle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do v. 400 mm pevná výplň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sklo čiré  k=1,1</w:t>
      </w:r>
    </w:p>
    <w:p w:rsidR="00886A79" w:rsidRDefault="00F07237">
      <w:pPr>
        <w:pStyle w:val="Standard"/>
      </w:pPr>
      <w:proofErr w:type="spellStart"/>
      <w:r>
        <w:rPr>
          <w:rStyle w:val="StrongEmphasis"/>
          <w:rFonts w:ascii="Tahoma" w:hAnsi="Tahoma"/>
          <w:b w:val="0"/>
          <w:bCs w:val="0"/>
        </w:rPr>
        <w:t>samozavírač</w:t>
      </w:r>
      <w:proofErr w:type="spellEnd"/>
      <w:r>
        <w:rPr>
          <w:rStyle w:val="StrongEmphasis"/>
          <w:rFonts w:ascii="Tahoma" w:hAnsi="Tahoma"/>
          <w:b w:val="0"/>
          <w:bCs w:val="0"/>
        </w:rPr>
        <w:t xml:space="preserve"> s aretací</w:t>
      </w:r>
    </w:p>
    <w:p w:rsidR="00886A79" w:rsidRDefault="00F07237">
      <w:pPr>
        <w:pStyle w:val="Standard"/>
      </w:pPr>
      <w:r>
        <w:rPr>
          <w:rStyle w:val="StrongEmphasis"/>
          <w:rFonts w:ascii="Tahoma" w:hAnsi="Tahoma"/>
          <w:b w:val="0"/>
          <w:bCs w:val="0"/>
        </w:rPr>
        <w:t>zámek: válečkový</w:t>
      </w:r>
    </w:p>
    <w:sectPr w:rsidR="00886A79" w:rsidSect="00886A7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A79" w:rsidRDefault="00886A79" w:rsidP="00886A79">
      <w:r>
        <w:separator/>
      </w:r>
    </w:p>
  </w:endnote>
  <w:endnote w:type="continuationSeparator" w:id="0">
    <w:p w:rsidR="00886A79" w:rsidRDefault="00886A79" w:rsidP="0088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A79" w:rsidRDefault="00F07237" w:rsidP="00886A79">
      <w:r w:rsidRPr="00886A79">
        <w:rPr>
          <w:color w:val="000000"/>
        </w:rPr>
        <w:separator/>
      </w:r>
    </w:p>
  </w:footnote>
  <w:footnote w:type="continuationSeparator" w:id="0">
    <w:p w:rsidR="00886A79" w:rsidRDefault="00886A79" w:rsidP="00886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A79"/>
    <w:rsid w:val="00886A79"/>
    <w:rsid w:val="00F0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86A79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86A79"/>
    <w:pPr>
      <w:suppressAutoHyphens/>
    </w:pPr>
  </w:style>
  <w:style w:type="paragraph" w:customStyle="1" w:styleId="Heading">
    <w:name w:val="Heading"/>
    <w:basedOn w:val="Standard"/>
    <w:next w:val="Textbody"/>
    <w:rsid w:val="00886A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79"/>
    <w:pPr>
      <w:spacing w:after="120"/>
    </w:pPr>
  </w:style>
  <w:style w:type="paragraph" w:styleId="Seznam">
    <w:name w:val="List"/>
    <w:basedOn w:val="Textbody"/>
    <w:rsid w:val="00886A79"/>
  </w:style>
  <w:style w:type="paragraph" w:customStyle="1" w:styleId="Caption">
    <w:name w:val="Caption"/>
    <w:basedOn w:val="Standard"/>
    <w:rsid w:val="00886A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79"/>
    <w:pPr>
      <w:suppressLineNumbers/>
    </w:pPr>
  </w:style>
  <w:style w:type="paragraph" w:customStyle="1" w:styleId="Heading2">
    <w:name w:val="Heading 2"/>
    <w:basedOn w:val="Heading"/>
    <w:next w:val="Textbody"/>
    <w:rsid w:val="00886A79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customStyle="1" w:styleId="Heading1">
    <w:name w:val="Heading 1"/>
    <w:basedOn w:val="Heading"/>
    <w:next w:val="Textbody"/>
    <w:rsid w:val="00886A79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customStyle="1" w:styleId="Heading3">
    <w:name w:val="Heading 3"/>
    <w:basedOn w:val="Heading"/>
    <w:next w:val="Textbody"/>
    <w:rsid w:val="00886A79"/>
    <w:pPr>
      <w:outlineLvl w:val="2"/>
    </w:pPr>
    <w:rPr>
      <w:rFonts w:ascii="Times New Roman" w:hAnsi="Times New Roman"/>
      <w:b/>
      <w:bCs/>
    </w:rPr>
  </w:style>
  <w:style w:type="paragraph" w:customStyle="1" w:styleId="TableContents">
    <w:name w:val="Table Contents"/>
    <w:basedOn w:val="Standard"/>
    <w:rsid w:val="00886A79"/>
    <w:pPr>
      <w:suppressLineNumbers/>
    </w:pPr>
  </w:style>
  <w:style w:type="paragraph" w:customStyle="1" w:styleId="TableHeading">
    <w:name w:val="Table Heading"/>
    <w:basedOn w:val="TableContents"/>
    <w:rsid w:val="00886A79"/>
    <w:pPr>
      <w:jc w:val="center"/>
    </w:pPr>
    <w:rPr>
      <w:b/>
      <w:bCs/>
    </w:rPr>
  </w:style>
  <w:style w:type="character" w:customStyle="1" w:styleId="Internetlink">
    <w:name w:val="Internet link"/>
    <w:rsid w:val="00886A79"/>
    <w:rPr>
      <w:color w:val="000080"/>
      <w:u w:val="single"/>
    </w:rPr>
  </w:style>
  <w:style w:type="character" w:customStyle="1" w:styleId="StrongEmphasis">
    <w:name w:val="Strong Emphasis"/>
    <w:rsid w:val="00886A79"/>
    <w:rPr>
      <w:b/>
      <w:bCs/>
    </w:rPr>
  </w:style>
  <w:style w:type="character" w:customStyle="1" w:styleId="NumberingSymbols">
    <w:name w:val="Numbering Symbols"/>
    <w:rsid w:val="00886A79"/>
  </w:style>
  <w:style w:type="character" w:styleId="Zvraznn">
    <w:name w:val="Emphasis"/>
    <w:rsid w:val="00886A79"/>
    <w:rPr>
      <w:i/>
      <w:iCs/>
    </w:rPr>
  </w:style>
  <w:style w:type="character" w:customStyle="1" w:styleId="BulletSymbols">
    <w:name w:val="Bullet Symbols"/>
    <w:rsid w:val="00886A79"/>
    <w:rPr>
      <w:rFonts w:ascii="OpenSymbol" w:eastAsia="OpenSymbol" w:hAnsi="OpenSymbol" w:cs="OpenSymbol"/>
    </w:rPr>
  </w:style>
  <w:style w:type="character" w:customStyle="1" w:styleId="Definition">
    <w:name w:val="Definition"/>
    <w:rsid w:val="00886A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Gause</dc:creator>
  <cp:lastModifiedBy>client</cp:lastModifiedBy>
  <cp:revision>2</cp:revision>
  <dcterms:created xsi:type="dcterms:W3CDTF">2014-07-14T00:36:00Z</dcterms:created>
  <dcterms:modified xsi:type="dcterms:W3CDTF">2014-07-14T00:36:00Z</dcterms:modified>
</cp:coreProperties>
</file>