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>Příloha č. 1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5418"/>
      </w:tblGrid>
      <w:tr w:rsidR="001F2E93" w:rsidRPr="0060141D" w:rsidTr="00D4008C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8"/>
                <w:szCs w:val="28"/>
              </w:rPr>
            </w:pPr>
            <w:r w:rsidRPr="0060141D">
              <w:rPr>
                <w:b/>
                <w:bCs/>
                <w:color w:val="FFFFFF"/>
                <w:sz w:val="28"/>
                <w:szCs w:val="28"/>
              </w:rPr>
              <w:t xml:space="preserve">KRYCÍ LIST NABÍDKY 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E93" w:rsidRPr="0060141D" w:rsidTr="00D4008C">
        <w:trPr>
          <w:cantSplit/>
          <w:trHeight w:val="230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E93" w:rsidRPr="0060141D" w:rsidTr="00D4008C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 xml:space="preserve">Veřejná zakázka 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1F2E93" w:rsidRPr="0060141D" w:rsidRDefault="0039338F" w:rsidP="00D4008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Zakázka malého rozsahu, dle § 12 odst. 3 zákona č. 137/2006 Sb., o veřejných zakázkách ve znění posledních uměn a doplňků v zákoně č. 55/2012 Sb.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1F2E93" w:rsidRPr="0060141D" w:rsidTr="00D4008C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1F2E93" w:rsidRPr="0060141D" w:rsidRDefault="00A25AD7" w:rsidP="000D3E0A">
            <w:pPr>
              <w:pStyle w:val="Bezmez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Automatizace systému řízení provozu strojovny a kotelny Domova mládeže SPŠ Tábor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Základní identifikační údaje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1F2E93" w:rsidRPr="0060141D" w:rsidRDefault="001F2E93" w:rsidP="00D4008C">
            <w:pPr>
              <w:rPr>
                <w:b/>
                <w:bCs/>
              </w:rPr>
            </w:pPr>
            <w:r w:rsidRPr="0060141D">
              <w:rPr>
                <w:b/>
                <w:bCs/>
              </w:rPr>
              <w:t>Zadavatel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color w:val="000000"/>
                <w:lang w:eastAsia="en-US"/>
              </w:rPr>
            </w:pPr>
            <w:r w:rsidRPr="0060141D">
              <w:rPr>
                <w:rFonts w:eastAsia="Calibri"/>
                <w:b/>
                <w:color w:val="000000"/>
                <w:lang w:eastAsia="en-US"/>
              </w:rPr>
              <w:t>Střední průmyslová škola strojní a stavební Tábor, Komenského 1670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Tábor, Komenského 1670 390 41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 xml:space="preserve">IČ: </w:t>
            </w:r>
            <w:proofErr w:type="gramStart"/>
            <w:r w:rsidRPr="0060141D">
              <w:rPr>
                <w:color w:val="444444"/>
                <w:shd w:val="clear" w:color="auto" w:fill="FFFFFF"/>
              </w:rPr>
              <w:t>60061863</w:t>
            </w:r>
            <w:r w:rsidRPr="0060141D">
              <w:rPr>
                <w:rFonts w:eastAsia="Calibri"/>
                <w:color w:val="000000"/>
                <w:lang w:eastAsia="en-US"/>
              </w:rPr>
              <w:t xml:space="preserve">           DIČ</w:t>
            </w:r>
            <w:proofErr w:type="gramEnd"/>
            <w:r w:rsidRPr="0060141D">
              <w:rPr>
                <w:rFonts w:eastAsia="Calibri"/>
                <w:color w:val="000000"/>
                <w:lang w:eastAsia="en-US"/>
              </w:rPr>
              <w:t xml:space="preserve">: </w:t>
            </w:r>
            <w:r w:rsidRPr="0060141D">
              <w:rPr>
                <w:color w:val="444444"/>
                <w:shd w:val="clear" w:color="auto" w:fill="FFFFFF"/>
              </w:rPr>
              <w:t>CZ60061863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 xml:space="preserve">Ing. Marcel </w:t>
            </w:r>
            <w:proofErr w:type="spellStart"/>
            <w:r w:rsidRPr="0060141D">
              <w:rPr>
                <w:rFonts w:eastAsia="Calibri"/>
                <w:color w:val="000000"/>
                <w:lang w:eastAsia="en-US"/>
              </w:rPr>
              <w:t>Gause</w:t>
            </w:r>
            <w:proofErr w:type="spellEnd"/>
            <w:r w:rsidRPr="0060141D">
              <w:rPr>
                <w:rFonts w:eastAsia="Calibri"/>
                <w:color w:val="000000"/>
                <w:lang w:eastAsia="en-US"/>
              </w:rPr>
              <w:t xml:space="preserve"> - ředitel</w:t>
            </w:r>
          </w:p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608 117 020</w:t>
            </w:r>
          </w:p>
          <w:p w:rsidR="001F2E93" w:rsidRPr="0060141D" w:rsidRDefault="001F2E93" w:rsidP="00D4008C">
            <w:pPr>
              <w:rPr>
                <w:sz w:val="22"/>
                <w:szCs w:val="22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marcel.gause@sps-tabor.cz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</w:rPr>
            </w:pPr>
            <w:r w:rsidRPr="0060141D">
              <w:rPr>
                <w:b/>
                <w:bCs/>
              </w:rPr>
              <w:t>Uchazeč</w:t>
            </w: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b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IČO/DIČ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numPr>
                <w:ilvl w:val="12"/>
                <w:numId w:val="0"/>
              </w:num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color w:val="FFFFFF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</w:tbl>
    <w:p w:rsidR="001F2E93" w:rsidRDefault="001F2E93" w:rsidP="001F2E93"/>
    <w:p w:rsidR="000D3E0A" w:rsidRDefault="000D3E0A" w:rsidP="001F2E93"/>
    <w:p w:rsidR="000D3E0A" w:rsidRDefault="000D3E0A" w:rsidP="001F2E93"/>
    <w:p w:rsidR="000D3E0A" w:rsidRPr="0060141D" w:rsidRDefault="000D3E0A" w:rsidP="001F2E93"/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2551"/>
        <w:gridCol w:w="2867"/>
      </w:tblGrid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Nabídková cena za celé plnění veřejné zakázky v CZK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lastRenderedPageBreak/>
              <w:t>Cena bez 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Cena včetně DPH:</w:t>
            </w:r>
          </w:p>
        </w:tc>
      </w:tr>
      <w:tr w:rsidR="001F2E93" w:rsidRPr="0060141D" w:rsidTr="00D4008C">
        <w:trPr>
          <w:trHeight w:val="1143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Osoba oprávněná za uchazeče jednat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60141D">
              <w:rPr>
                <w:sz w:val="20"/>
                <w:szCs w:val="20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1F2E93" w:rsidRPr="0060141D" w:rsidTr="00D4008C">
        <w:trPr>
          <w:trHeight w:val="169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vAlign w:val="bottom"/>
          </w:tcPr>
          <w:p w:rsidR="001F2E93" w:rsidRPr="0060141D" w:rsidRDefault="001F2E93" w:rsidP="00D4008C">
            <w:pPr>
              <w:jc w:val="right"/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Datum, razítko</w:t>
            </w:r>
          </w:p>
        </w:tc>
      </w:tr>
      <w:tr w:rsidR="001F2E93" w:rsidRPr="0060141D" w:rsidTr="00D4008C">
        <w:trPr>
          <w:trHeight w:val="982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1F2E93" w:rsidRPr="0060141D" w:rsidRDefault="001F2E93" w:rsidP="00D4008C">
            <w:pPr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 </w:t>
            </w:r>
          </w:p>
        </w:tc>
      </w:tr>
      <w:tr w:rsidR="001F2E93" w:rsidRPr="0060141D" w:rsidTr="00D4008C">
        <w:trPr>
          <w:trHeight w:val="96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1F2E93" w:rsidRPr="0060141D" w:rsidRDefault="001F2E93" w:rsidP="00D4008C">
            <w:pPr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 </w:t>
            </w:r>
          </w:p>
        </w:tc>
      </w:tr>
    </w:tbl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sectPr w:rsidR="001F2E93" w:rsidRPr="0060141D" w:rsidSect="00D4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DB" w:rsidRDefault="00224ADB" w:rsidP="0018304F">
      <w:r>
        <w:separator/>
      </w:r>
    </w:p>
  </w:endnote>
  <w:endnote w:type="continuationSeparator" w:id="0">
    <w:p w:rsidR="00224ADB" w:rsidRDefault="00224ADB" w:rsidP="001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DB" w:rsidRDefault="00224ADB" w:rsidP="0018304F">
      <w:r>
        <w:separator/>
      </w:r>
    </w:p>
  </w:footnote>
  <w:footnote w:type="continuationSeparator" w:id="0">
    <w:p w:rsidR="00224ADB" w:rsidRDefault="00224ADB" w:rsidP="00183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F2E93"/>
    <w:rsid w:val="000D3E0A"/>
    <w:rsid w:val="0018304F"/>
    <w:rsid w:val="001F2E93"/>
    <w:rsid w:val="00224ADB"/>
    <w:rsid w:val="003738B7"/>
    <w:rsid w:val="0039338F"/>
    <w:rsid w:val="00414B24"/>
    <w:rsid w:val="00425130"/>
    <w:rsid w:val="006406BC"/>
    <w:rsid w:val="007827DE"/>
    <w:rsid w:val="008A3FC7"/>
    <w:rsid w:val="00900872"/>
    <w:rsid w:val="00911D92"/>
    <w:rsid w:val="00920208"/>
    <w:rsid w:val="00981820"/>
    <w:rsid w:val="009C0283"/>
    <w:rsid w:val="009F10AD"/>
    <w:rsid w:val="00A25AD7"/>
    <w:rsid w:val="00A73997"/>
    <w:rsid w:val="00AC043F"/>
    <w:rsid w:val="00BA616B"/>
    <w:rsid w:val="00C37E46"/>
    <w:rsid w:val="00D4008C"/>
    <w:rsid w:val="00D5326C"/>
    <w:rsid w:val="00D6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gause</cp:lastModifiedBy>
  <cp:revision>12</cp:revision>
  <cp:lastPrinted>2014-02-19T08:11:00Z</cp:lastPrinted>
  <dcterms:created xsi:type="dcterms:W3CDTF">2014-02-13T14:45:00Z</dcterms:created>
  <dcterms:modified xsi:type="dcterms:W3CDTF">2015-06-16T12:15:00Z</dcterms:modified>
</cp:coreProperties>
</file>